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D66A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2F2A52" w:rsidR="00B9485E" w:rsidRDefault="00143E84" w:rsidP="00FD66A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14C9585" w14:textId="77777777" w:rsidR="008C0FFB" w:rsidRPr="00BE0827" w:rsidRDefault="008C0FFB" w:rsidP="008C0FF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2110D6C" w14:textId="77777777" w:rsidR="008C0FFB" w:rsidRPr="00BE0827" w:rsidRDefault="008C0FFB" w:rsidP="008C0FF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33CB6B0" w14:textId="77777777" w:rsidR="008C0FFB" w:rsidRPr="00BE0827" w:rsidRDefault="008C0FFB" w:rsidP="008C0FF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B39383B" w14:textId="77777777" w:rsidR="008C0FFB" w:rsidRPr="00F438DD" w:rsidRDefault="008C0FFB" w:rsidP="008C0FF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D2F1569" w14:textId="77777777" w:rsidR="008C0FFB" w:rsidRPr="00BE0827" w:rsidRDefault="008C0FFB" w:rsidP="008C0FF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2555627" w14:textId="77777777" w:rsidR="008C0FFB" w:rsidRPr="00BE0827" w:rsidRDefault="008C0FFB" w:rsidP="008C0FF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ED6FD7E" w:rsidR="00AD5472" w:rsidRPr="008C0FFB" w:rsidRDefault="008C0FFB" w:rsidP="008C0FF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30110B9" w:rsidR="00B9485E" w:rsidRDefault="00B9485E" w:rsidP="000E68BE">
      <w:pPr>
        <w:rPr>
          <w:rFonts w:ascii="Cambria" w:hAnsi="Cambria" w:cs="Cambria"/>
        </w:rPr>
      </w:pPr>
    </w:p>
    <w:p w14:paraId="7AEB455F" w14:textId="77777777" w:rsidR="00FD66A7" w:rsidRDefault="00FD66A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ED1483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DCD60BF" w14:textId="77777777" w:rsidR="00FD66A7" w:rsidRDefault="00FD66A7" w:rsidP="00A944DB">
      <w:pPr>
        <w:jc w:val="both"/>
        <w:rPr>
          <w:rFonts w:ascii="Cambria" w:hAnsi="Cambria" w:cs="Cambria"/>
          <w:b/>
          <w:lang w:val="en-US"/>
        </w:rPr>
      </w:pPr>
    </w:p>
    <w:p w14:paraId="2A71EA96" w14:textId="77777777" w:rsidR="008C0FFB" w:rsidRPr="00376164" w:rsidRDefault="008C0FFB" w:rsidP="008C0FF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F415820" w14:textId="77777777" w:rsidR="008C0FFB" w:rsidRPr="00831544" w:rsidRDefault="008C0FFB" w:rsidP="008C0FF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8DEC973" w14:textId="77777777" w:rsidR="008C0FFB" w:rsidRPr="007B39A0" w:rsidRDefault="008C0FFB" w:rsidP="008C0FF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5E30423" w14:textId="77777777" w:rsidR="008C0FFB" w:rsidRPr="00E20E61" w:rsidRDefault="008C0FFB" w:rsidP="008C0FF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8C0FF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FDAD2B8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C0FF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F17BDE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9E1C4DB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C0FF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7974816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C0FF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7D02401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C0FF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272673C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C0FF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5BA93FC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8C0FF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106B41E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F135880" w14:textId="77777777" w:rsidR="001D6831" w:rsidRDefault="001D6831" w:rsidP="001D6831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1D6831" w14:paraId="324E7ACE" w14:textId="77777777" w:rsidTr="001D6831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3"/>
          <w:p w14:paraId="34370A4E" w14:textId="77777777" w:rsidR="001D6831" w:rsidRDefault="001D683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3E932A14" w14:textId="77777777" w:rsidR="001D6831" w:rsidRDefault="001D683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EC20FA4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65DEE044" w14:textId="77777777" w:rsidR="001D6831" w:rsidRDefault="001D683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D6831" w:rsidRPr="001D6831" w14:paraId="1A5B6263" w14:textId="77777777" w:rsidTr="001D683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7C9EC1C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8739548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%}{{ PDF.RVDd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532E451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C6DC63F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 PDF.AoVmax }}{% else %}0,71{% endif %} m/s</w:t>
            </w:r>
          </w:p>
        </w:tc>
      </w:tr>
      <w:tr w:rsidR="001D6831" w:rsidRPr="001D6831" w14:paraId="4E9E388D" w14:textId="77777777" w:rsidTr="001D683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EDA416A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60C43FE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 PDF.IVSd }}{%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F9941DD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8085EA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 PDF.PVmax  }}{% else %}0,75{% endif %} m/s</w:t>
            </w:r>
          </w:p>
        </w:tc>
      </w:tr>
      <w:tr w:rsidR="001D6831" w14:paraId="2EB73918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6EC4B32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20D8C10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{% if PDF.LVDd %}{{ PDF.LVDd }}{%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C325E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59275A0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D6831" w14:paraId="01C3C87B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6160983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677BE7B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PDF.PWd %}{{ PDF.PWd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AD350FF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7D71816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D6831" w:rsidRPr="001D6831" w14:paraId="56F73F4B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EEECAE8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9EB1747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PDF.IVSs %}{{ PDF.IVSs }}{%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AE8C5F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EFFD0BA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%}{{ PDF.MitralE }}{% else %}0,66{% endif %}/{% if PDF.Awave %}{{ PDF.Awave }}{% else %}0,98{% endif %} ({% if PDF.MVEA %}{{ PDF.MVEA }}{% else %}0,67{% endif %})</w:t>
            </w:r>
          </w:p>
        </w:tc>
      </w:tr>
      <w:tr w:rsidR="001D6831" w:rsidRPr="001D6831" w14:paraId="5AA4BED7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6440446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A64DE13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PDF.LVDs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AA86746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98EE99B" w14:textId="77777777" w:rsidR="001D6831" w:rsidRDefault="001D683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1D6831" w:rsidRPr="001D6831" w14:paraId="2A498BF7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D3A2EA5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C1C6967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PDF.PWs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90458D4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6D090A3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PDF.MRVmax %}{{ PDF.MRVmax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D6831" w:rsidRPr="001D6831" w14:paraId="6CD066CF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28B58E5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6DE450D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0BC0DD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F2C085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D6831" w:rsidRPr="001D6831" w14:paraId="1B2164E0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20511C2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786EB02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DF29A05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F0B9A0B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B27A6C9" w14:textId="77777777" w:rsidR="001D6831" w:rsidRDefault="001D6831" w:rsidP="001D6831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1D6831" w14:paraId="6C039576" w14:textId="77777777" w:rsidTr="001D6831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4"/>
          <w:p w14:paraId="6B365CCF" w14:textId="77777777" w:rsidR="001D6831" w:rsidRDefault="001D683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1F9371B4" w14:textId="77777777" w:rsidR="001D6831" w:rsidRDefault="001D683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767DCDA5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5347292D" w14:textId="77777777" w:rsidR="001D6831" w:rsidRDefault="001D683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D6831" w14:paraId="5B2B6888" w14:textId="77777777" w:rsidTr="001D683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89C235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FEC4C4A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7376EF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A93A39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D6831" w14:paraId="6C1CA51B" w14:textId="77777777" w:rsidTr="001D683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B5622B7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27EA33E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F49566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B8518FD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D6831" w14:paraId="6188F1AE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F6FF1C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BA5AA38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D7FE00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DC2B439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D6831" w14:paraId="3AB9EA40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AC8D88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FBE74C5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89285A8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81E3A92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D6831" w14:paraId="72F927FF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5C72CB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AAC8B8C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8723D60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A9323E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D6831" w14:paraId="7DFE9D68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B8059AC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5FCF506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50C358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962CA7B" w14:textId="77777777" w:rsidR="001D6831" w:rsidRDefault="001D683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D6831" w14:paraId="79D2CEA2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BE99EFC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C84FB4B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4A94C9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DECA069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D6831" w14:paraId="1F198B78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74E0BAC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82291D5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419C1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D0E77E0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D6831" w14:paraId="77F4CC44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082BD3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E85FE16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5719A49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238CBF2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F274DA1" w14:textId="054D463E" w:rsidR="0022513F" w:rsidRPr="00FD66A7" w:rsidRDefault="001D683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903C46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03C46">
        <w:rPr>
          <w:rFonts w:ascii="Cambria" w:hAnsi="Cambria" w:cs="Cambria"/>
          <w:lang w:val="el-GR"/>
        </w:rPr>
        <w:t xml:space="preserve"> %}</w:t>
      </w:r>
    </w:p>
    <w:p w14:paraId="21DA0C6E" w14:textId="77777777" w:rsidR="00B9485E" w:rsidRPr="00FD66A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03C46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903C46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5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6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7ED66AE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88E70B" w14:textId="77777777" w:rsidR="00FD66A7" w:rsidRPr="00AC2A22" w:rsidRDefault="00FD66A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359E4EF" w14:textId="60C4FA90" w:rsidR="001D6831" w:rsidRDefault="001D6831" w:rsidP="001D683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F2F901" wp14:editId="3AF8403B">
            <wp:extent cx="133350" cy="180975"/>
            <wp:effectExtent l="0" t="0" r="0" b="9525"/>
            <wp:docPr id="34" name="Picture 34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bookmarkEnd w:id="17"/>
    <w:p w14:paraId="2AB049EA" w14:textId="77777777" w:rsidR="001D6831" w:rsidRDefault="001D6831" w:rsidP="001D683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06C7A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391E4F53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mfunctionality %}{{ mfunctionality }}{% else %}</w:t>
      </w:r>
      <w:r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5AD5F62C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mretrogression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D51D9B6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mstrings %}{{ mstrings 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281A1241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 {% if mflow %}</w:t>
      </w:r>
      <w:bookmarkStart w:id="18" w:name="_Hlk73273460"/>
      <w:r>
        <w:rPr>
          <w:rFonts w:ascii="Cambria" w:hAnsi="Cambria" w:cs="Cambria"/>
        </w:rPr>
        <w:t xml:space="preserve">{{ mflow |e }}{% </w:t>
      </w:r>
      <w:bookmarkEnd w:id="18"/>
      <w:r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 xml:space="preserve">{% endif %} </w:t>
      </w:r>
    </w:p>
    <w:p w14:paraId="0B3B1A1D" w14:textId="77777777" w:rsidR="001D6831" w:rsidRDefault="001D6831" w:rsidP="001D6831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75657D7C" w14:textId="4C81C388" w:rsidR="001D6831" w:rsidRDefault="001D6831" w:rsidP="001D683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2475F06" wp14:editId="1F4245F0">
            <wp:extent cx="133350" cy="180975"/>
            <wp:effectExtent l="0" t="0" r="0" b="9525"/>
            <wp:docPr id="33" name="Picture 33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τριγλώχινας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518BEBAB" w14:textId="77777777" w:rsidR="001D6831" w:rsidRDefault="001D6831" w:rsidP="001D683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DCCF11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500B81C" w14:textId="1AA7B3F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7A3EA9B" w14:textId="7758C4CA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19"/>
    <w:p w14:paraId="066C0D63" w14:textId="77777777" w:rsidR="001D6831" w:rsidRDefault="001D6831" w:rsidP="001D6831">
      <w:pPr>
        <w:jc w:val="both"/>
        <w:rPr>
          <w:rFonts w:ascii="Cambria" w:hAnsi="Cambria" w:cs="Cambria"/>
          <w:b/>
          <w:bCs/>
          <w:color w:val="0F243E"/>
        </w:rPr>
      </w:pPr>
    </w:p>
    <w:p w14:paraId="7A4A309B" w14:textId="493FB1B5" w:rsidR="001D6831" w:rsidRDefault="001D6831" w:rsidP="001D683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71543D9" wp14:editId="4D68D1A6">
            <wp:extent cx="133350" cy="180975"/>
            <wp:effectExtent l="0" t="0" r="0" b="9525"/>
            <wp:docPr id="31" name="Picture 31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>
        <w:rPr>
          <w:rFonts w:ascii="Cambria" w:hAnsi="Cambria" w:cs="Cambria"/>
          <w:color w:val="0F243E"/>
          <w:lang w:val="el-GR"/>
        </w:rPr>
        <w:t>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>
        <w:rPr>
          <w:rFonts w:ascii="Cambria" w:hAnsi="Cambria" w:cs="Cambria"/>
          <w:color w:val="0F243E"/>
          <w:lang w:val="el-GR"/>
        </w:rPr>
        <w:t xml:space="preserve"> παρουσιάζει</w:t>
      </w:r>
      <w:r>
        <w:rPr>
          <w:rFonts w:ascii="Cambria" w:hAnsi="Cambria" w:cs="Cambria"/>
          <w:b/>
          <w:bCs/>
          <w:color w:val="0F243E"/>
        </w:rPr>
        <w:t>:</w:t>
      </w:r>
    </w:p>
    <w:p w14:paraId="0B379981" w14:textId="77777777" w:rsidR="001D6831" w:rsidRDefault="001D6831" w:rsidP="001D6831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F08B29E" w14:textId="399A34CD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</w:rPr>
        <w:t>{% if amorphology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67417E">
        <w:rPr>
          <w:rFonts w:ascii="Cambria" w:hAnsi="Cambria" w:cs="Cambria"/>
          <w:lang w:val="el-GR"/>
        </w:rPr>
        <w:t xml:space="preserve">{% </w:t>
      </w:r>
      <w:r w:rsidR="0067417E">
        <w:rPr>
          <w:rFonts w:ascii="Cambria" w:hAnsi="Cambria" w:cs="Cambria"/>
          <w:lang w:val="en-US"/>
        </w:rPr>
        <w:t>else</w:t>
      </w:r>
      <w:r w:rsidR="0067417E" w:rsidRPr="0067417E">
        <w:rPr>
          <w:rFonts w:ascii="Cambria" w:hAnsi="Cambria" w:cs="Cambria"/>
          <w:lang w:val="el-GR"/>
        </w:rPr>
        <w:t xml:space="preserve"> %}</w:t>
      </w:r>
      <w:r w:rsidR="0067417E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>{% endif %}</w:t>
      </w:r>
    </w:p>
    <w:p w14:paraId="3BB93F8D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afunctionality %}{{ afunctionality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4CC7CA48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aretrogression %}{{ aretrogression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27A7FFA1" w14:textId="77777777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306844C" w14:textId="77777777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C0E5C62" w14:textId="77777777" w:rsidR="001D6831" w:rsidRDefault="001D6831" w:rsidP="001D6831">
      <w:pPr>
        <w:pStyle w:val="Header"/>
        <w:tabs>
          <w:tab w:val="left" w:pos="720"/>
        </w:tabs>
        <w:ind w:left="708"/>
        <w:jc w:val="both"/>
        <w:rPr>
          <w:rFonts w:ascii="Cambria" w:hAnsi="Cambria" w:cs="Cambria"/>
        </w:rPr>
      </w:pPr>
    </w:p>
    <w:p w14:paraId="2DFAF059" w14:textId="435A7FD2" w:rsidR="001D6831" w:rsidRDefault="001D6831" w:rsidP="001D683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5D88711" wp14:editId="590C2E56">
            <wp:extent cx="133350" cy="180975"/>
            <wp:effectExtent l="0" t="0" r="0" b="9525"/>
            <wp:docPr id="30" name="Picture 3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8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>
        <w:rPr>
          <w:rFonts w:ascii="Cambria" w:hAnsi="Cambria" w:cs="Cambria"/>
          <w:color w:val="0F243E"/>
          <w:lang w:val="el-GR"/>
        </w:rPr>
        <w:t>παρουσιάζει</w:t>
      </w:r>
      <w:r>
        <w:rPr>
          <w:rFonts w:ascii="Cambria" w:hAnsi="Cambria" w:cs="Cambria"/>
          <w:color w:val="0F243E"/>
        </w:rPr>
        <w:t>:</w:t>
      </w:r>
    </w:p>
    <w:p w14:paraId="0EE34A85" w14:textId="77777777" w:rsidR="001D6831" w:rsidRDefault="001D6831" w:rsidP="001D6831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>
        <w:rPr>
          <w:rFonts w:ascii="Cambria" w:hAnsi="Cambria" w:cs="Cambria"/>
          <w:color w:val="FF0000"/>
          <w:lang w:val="el-GR"/>
        </w:rPr>
        <w:t xml:space="preserve"> </w:t>
      </w:r>
    </w:p>
    <w:p w14:paraId="40AE8F08" w14:textId="77777777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%}{{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3B20106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lfunctionality %}{{ lfunctionality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5EDDF1DC" w14:textId="35317B4F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 {% if lretrogression %}{{ lretrogression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 w:rsidR="00BA0E3C"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039464FC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EF2C5C6" w14:textId="17BE6068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903C46">
        <w:rPr>
          <w:rFonts w:ascii="Cambria" w:hAnsi="Cambria" w:cs="Cambria"/>
          <w:b/>
          <w:bCs/>
          <w:lang w:val="el-GR"/>
        </w:rPr>
        <w:t>κανονικές</w:t>
      </w:r>
    </w:p>
    <w:p w14:paraId="729A3FE7" w14:textId="77777777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2926E3E" w14:textId="77777777" w:rsidR="001D6831" w:rsidRDefault="001D6831" w:rsidP="001D6831">
      <w:pPr>
        <w:pStyle w:val="Header"/>
        <w:tabs>
          <w:tab w:val="left" w:pos="720"/>
        </w:tabs>
        <w:jc w:val="both"/>
        <w:rPr>
          <w:rFonts w:ascii="Cambria" w:hAnsi="Cambria" w:cs="Cambria"/>
        </w:rPr>
      </w:pPr>
    </w:p>
    <w:p w14:paraId="669BF499" w14:textId="01AE8935" w:rsidR="001D6831" w:rsidRDefault="001D6831" w:rsidP="001D6831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EC26998" wp14:editId="164F77AB">
            <wp:extent cx="133350" cy="180975"/>
            <wp:effectExtent l="0" t="0" r="0" b="9525"/>
            <wp:docPr id="8" name="Picture 8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>
        <w:rPr>
          <w:rFonts w:ascii="Cambria" w:hAnsi="Cambria" w:cs="Cambria"/>
          <w:color w:val="0F243E"/>
          <w:lang w:val="el-GR"/>
        </w:rPr>
        <w:t xml:space="preserve"> </w:t>
      </w:r>
      <w:r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>
        <w:rPr>
          <w:rFonts w:ascii="Cambria" w:hAnsi="Cambria" w:cs="Cambria"/>
          <w:b/>
          <w:bCs/>
          <w:color w:val="0F243E"/>
        </w:rPr>
        <w:t>:</w:t>
      </w:r>
    </w:p>
    <w:bookmarkEnd w:id="20"/>
    <w:p w14:paraId="080374A4" w14:textId="77777777" w:rsidR="001D6831" w:rsidRDefault="001D6831" w:rsidP="001D6831">
      <w:pPr>
        <w:jc w:val="both"/>
        <w:rPr>
          <w:rFonts w:ascii="Cambria" w:hAnsi="Cambria" w:cs="Cambria"/>
          <w:lang w:val="el-GR"/>
        </w:rPr>
      </w:pPr>
    </w:p>
    <w:p w14:paraId="079E7001" w14:textId="77777777" w:rsidR="001D6831" w:rsidRDefault="001D6831" w:rsidP="001D6831">
      <w:pPr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%}{{</w:t>
      </w:r>
      <w:r>
        <w:rPr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43B8138" w14:textId="77777777" w:rsidR="001D6831" w:rsidRDefault="001D6831" w:rsidP="001D6831">
      <w:pPr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pleural %} {{</w:t>
      </w:r>
      <w:r>
        <w:rPr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pleural </w:t>
      </w:r>
      <w:r>
        <w:rPr>
          <w:rFonts w:ascii="Cambria" w:hAnsi="Cambria" w:cs="Cambria"/>
          <w:b/>
          <w:bCs/>
        </w:rPr>
        <w:t>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9D93DA6" w14:textId="77777777" w:rsidR="001D6831" w:rsidRDefault="001D6831" w:rsidP="001D6831">
      <w:pPr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8C0FF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9F226E" w14:textId="77777777" w:rsidR="00EA32DB" w:rsidRDefault="00EA32DB" w:rsidP="00EA32DB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BF8AD53" w14:textId="77777777" w:rsidR="00EA32DB" w:rsidRDefault="00EA32DB" w:rsidP="00EA32D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E1E416A" w14:textId="77777777" w:rsidR="00EA32DB" w:rsidRDefault="00EA32DB" w:rsidP="00EA32D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9C04784" w14:textId="77777777" w:rsidR="00EA32DB" w:rsidRPr="00614F62" w:rsidRDefault="00EA32DB" w:rsidP="00EA32D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3CA52F4" w:rsidR="00AC260E" w:rsidRPr="00AC260E" w:rsidRDefault="00990C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90C62">
        <w:rPr>
          <w:rFonts w:ascii="Cambria" w:hAnsi="Cambria" w:cs="Cambria"/>
          <w:bCs/>
          <w:lang w:val="el-GR"/>
        </w:rPr>
        <w:t>Ήπιας έκτασης</w:t>
      </w:r>
      <w:r>
        <w:rPr>
          <w:rFonts w:ascii="Cambria" w:hAnsi="Cambria" w:cs="Cambria"/>
          <w:b/>
          <w:lang w:val="el-GR"/>
        </w:rPr>
        <w:t xml:space="preserve"> περικαρδιακή συλλογή </w:t>
      </w:r>
      <w:r w:rsidRPr="00990C62">
        <w:rPr>
          <w:rFonts w:ascii="Cambria" w:hAnsi="Cambria" w:cs="Cambria"/>
          <w:bCs/>
          <w:lang w:val="el-GR"/>
        </w:rPr>
        <w:t>με</w:t>
      </w:r>
      <w:r>
        <w:rPr>
          <w:rFonts w:ascii="Cambria" w:hAnsi="Cambria" w:cs="Cambria"/>
          <w:b/>
          <w:lang w:val="el-GR"/>
        </w:rPr>
        <w:t xml:space="preserve"> καρδιακό επιπωματισμό</w:t>
      </w:r>
      <w:r w:rsidR="004269C7">
        <w:rPr>
          <w:rFonts w:ascii="Cambria" w:hAnsi="Cambria" w:cs="Cambria"/>
          <w:bCs/>
          <w:lang w:val="el-GR"/>
        </w:rPr>
        <w:t xml:space="preserve">{% </w:t>
      </w:r>
      <w:r w:rsidR="004269C7">
        <w:rPr>
          <w:rFonts w:ascii="Cambria" w:hAnsi="Cambria" w:cs="Cambria"/>
          <w:bCs/>
          <w:lang w:val="en-US"/>
        </w:rPr>
        <w:t>if</w:t>
      </w:r>
      <w:r w:rsidR="004269C7">
        <w:rPr>
          <w:rFonts w:ascii="Cambria" w:hAnsi="Cambria" w:cs="Cambria"/>
          <w:bCs/>
          <w:lang w:val="el-GR"/>
        </w:rPr>
        <w:t xml:space="preserve"> </w:t>
      </w:r>
      <w:r w:rsidR="004269C7">
        <w:rPr>
          <w:rFonts w:ascii="Cambria" w:hAnsi="Cambria" w:cs="Cambria"/>
          <w:bCs/>
          <w:lang w:val="en-US"/>
        </w:rPr>
        <w:t>AddOn</w:t>
      </w:r>
      <w:r w:rsidR="004269C7">
        <w:rPr>
          <w:rFonts w:ascii="Cambria" w:hAnsi="Cambria" w:cs="Cambria"/>
          <w:bCs/>
          <w:lang w:val="el-GR"/>
        </w:rPr>
        <w:t xml:space="preserve"> %} και {{</w:t>
      </w:r>
      <w:r w:rsidR="004269C7" w:rsidRPr="00A77D12">
        <w:rPr>
          <w:rFonts w:ascii="Cambria" w:hAnsi="Cambria" w:cs="Cambria"/>
          <w:bCs/>
          <w:lang w:val="el-GR"/>
        </w:rPr>
        <w:t xml:space="preserve"> </w:t>
      </w:r>
      <w:r w:rsidR="004269C7">
        <w:rPr>
          <w:rFonts w:ascii="Cambria" w:hAnsi="Cambria" w:cs="Cambria"/>
          <w:bCs/>
          <w:lang w:val="en-US"/>
        </w:rPr>
        <w:t>AddOn</w:t>
      </w:r>
      <w:r w:rsidR="004269C7" w:rsidRPr="00A77D12">
        <w:rPr>
          <w:rFonts w:ascii="Cambria" w:hAnsi="Cambria" w:cs="Cambria"/>
          <w:bCs/>
          <w:lang w:val="el-GR"/>
        </w:rPr>
        <w:t xml:space="preserve"> </w:t>
      </w:r>
      <w:r w:rsidR="004269C7">
        <w:rPr>
          <w:rFonts w:ascii="Cambria" w:hAnsi="Cambria" w:cs="Cambria"/>
          <w:bCs/>
          <w:lang w:val="el-GR"/>
        </w:rPr>
        <w:t xml:space="preserve">}}{% </w:t>
      </w:r>
      <w:r w:rsidR="004269C7">
        <w:rPr>
          <w:rFonts w:ascii="Cambria" w:hAnsi="Cambria" w:cs="Cambria"/>
          <w:bCs/>
          <w:lang w:val="en-US"/>
        </w:rPr>
        <w:t>endif</w:t>
      </w:r>
      <w:r w:rsidR="004269C7">
        <w:rPr>
          <w:rFonts w:ascii="Cambria" w:hAnsi="Cambria" w:cs="Cambria"/>
          <w:bCs/>
          <w:lang w:val="el-GR"/>
        </w:rPr>
        <w:t xml:space="preserve"> %}</w:t>
      </w:r>
      <w:r w:rsidR="004269C7" w:rsidRPr="00D759EA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0D234679" w:rsidR="009D56D7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Η</w:t>
      </w:r>
      <w:r>
        <w:rPr>
          <w:rFonts w:ascii="Cambria" w:hAnsi="Cambria"/>
          <w:color w:val="000000"/>
        </w:rPr>
        <w:t xml:space="preserve"> παραπάνω εξέταση δεν ανέδειξε στοιχεία συμβατά με κακοήθη εξαλλαγή στο τοίχωμα του δεξιού κόλπου ή στη βάση της καρδιάς, γύρω από την αορτή. Ωστόσο η πιθανότητα παρουσίας νεοπλασματικής εστίας στην καρδιά ή το περικάρδιο</w:t>
      </w:r>
      <w:r>
        <w:rPr>
          <w:rFonts w:ascii="Cambria" w:hAnsi="Cambria"/>
          <w:color w:val="000000"/>
          <w:lang w:val="el-GR"/>
        </w:rPr>
        <w:t>, ενίοτε</w:t>
      </w:r>
      <w:r>
        <w:rPr>
          <w:rFonts w:ascii="Cambria" w:hAnsi="Cambria"/>
          <w:color w:val="000000"/>
        </w:rPr>
        <w:t xml:space="preserve"> δεν μπορεί να αποκλειστεί μόνο από την παρούσα εξέταση.</w:t>
      </w:r>
    </w:p>
    <w:p w14:paraId="1D5335B9" w14:textId="1577D7C8" w:rsidR="00990C62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 xml:space="preserve">Η προέλευση της συλλογής με βάση τα παραπάνω ευρήματα και τα στοιχεία από το ιστορικό συνίσταται πιθανότατα σε </w:t>
      </w:r>
      <w:r w:rsidRPr="001E491E">
        <w:rPr>
          <w:rFonts w:ascii="Cambria" w:hAnsi="Cambria"/>
          <w:b/>
          <w:bCs/>
          <w:color w:val="000000"/>
        </w:rPr>
        <w:t>ιδιοπαθή αιμορραγική περικαρδιακή συλλογή.</w:t>
      </w:r>
    </w:p>
    <w:p w14:paraId="319DCC14" w14:textId="1D12B046" w:rsidR="00990C62" w:rsidRPr="001D09AA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επανεμφάνιση ή μη, καθώς και ο χρόνος επαναδημιουργίας της συλλογής θα</w:t>
      </w:r>
      <w:r w:rsidR="00E56910">
        <w:rPr>
          <w:rFonts w:ascii="Cambria" w:hAnsi="Cambria"/>
          <w:color w:val="000000"/>
          <w:lang w:val="el-GR"/>
        </w:rPr>
        <w:t xml:space="preserve"> προσδιορίσει περαιτέρω</w:t>
      </w:r>
      <w:r>
        <w:rPr>
          <w:rFonts w:ascii="Cambria" w:hAnsi="Cambria"/>
          <w:color w:val="000000"/>
        </w:rPr>
        <w:t xml:space="preserve"> την προέλευση της συλλογής αλλά και την πρόγνωση, γενικότερα, του περιστατικού.</w:t>
      </w:r>
    </w:p>
    <w:p w14:paraId="710130DD" w14:textId="220AC47F" w:rsidR="001D09AA" w:rsidRPr="000F389B" w:rsidRDefault="001D09AA" w:rsidP="00BA0E3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Στις περιπτώσεις αυτές</w:t>
      </w:r>
      <w:r w:rsidR="00347778">
        <w:rPr>
          <w:rFonts w:ascii="Cambria" w:hAnsi="Cambria"/>
          <w:color w:val="000000"/>
          <w:lang w:val="el-GR"/>
        </w:rPr>
        <w:t xml:space="preserve"> και εφόσον δεν έχει προηγηθεί,</w:t>
      </w:r>
      <w:r>
        <w:rPr>
          <w:rFonts w:ascii="Cambria" w:hAnsi="Cambria"/>
          <w:color w:val="000000"/>
          <w:lang w:val="el-GR"/>
        </w:rPr>
        <w:t xml:space="preserve"> σ</w:t>
      </w:r>
      <w:r>
        <w:rPr>
          <w:rFonts w:ascii="Cambria" w:hAnsi="Cambria"/>
          <w:color w:val="000000"/>
        </w:rPr>
        <w:t xml:space="preserve">υστήνεται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απεικονιστική διερεύνηση του ήπατος και του σπλήνα</w:t>
      </w:r>
      <w:r>
        <w:rPr>
          <w:rFonts w:ascii="Cambria" w:hAnsi="Cambria"/>
          <w:color w:val="000000"/>
          <w:lang w:val="el-GR"/>
        </w:rPr>
        <w:t xml:space="preserve">, καθώς και </w:t>
      </w:r>
      <w:r>
        <w:rPr>
          <w:rFonts w:ascii="Cambria" w:hAnsi="Cambria"/>
          <w:color w:val="000000"/>
        </w:rPr>
        <w:t>κυτταρολογική εξέταση του περικαρδιακού υγρού</w:t>
      </w:r>
      <w:r w:rsidR="000F389B">
        <w:rPr>
          <w:rFonts w:ascii="Cambria" w:hAnsi="Cambria"/>
          <w:color w:val="000000"/>
          <w:lang w:val="el-GR"/>
        </w:rPr>
        <w:t xml:space="preserve"> κατόπιν περικαρδιοκέντησης</w:t>
      </w:r>
      <w:r>
        <w:rPr>
          <w:rFonts w:ascii="Cambria" w:hAnsi="Cambria"/>
          <w:color w:val="000000"/>
        </w:rPr>
        <w:t>.</w:t>
      </w:r>
    </w:p>
    <w:p w14:paraId="1210FAFC" w14:textId="77777777" w:rsidR="004269C7" w:rsidRPr="004B23EC" w:rsidRDefault="004269C7" w:rsidP="004269C7">
      <w:pPr>
        <w:pStyle w:val="BodyText"/>
        <w:rPr>
          <w:rFonts w:ascii="Cambria" w:hAnsi="Cambria" w:cs="Cambria"/>
          <w:b/>
          <w:lang w:val="el-GR"/>
        </w:rPr>
      </w:pPr>
      <w:bookmarkStart w:id="23" w:name="_Hlk72163866"/>
      <w:r w:rsidRPr="004B23EC">
        <w:rPr>
          <w:rFonts w:ascii="Cambria" w:hAnsi="Cambria" w:cs="Cambria"/>
        </w:rPr>
        <w:t>{% if checkUp %}</w:t>
      </w:r>
    </w:p>
    <w:p w14:paraId="307956D0" w14:textId="77777777" w:rsidR="004269C7" w:rsidRDefault="004269C7" w:rsidP="004269C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29502344"/>
      <w:bookmarkStart w:id="25" w:name="_Hlk34158218"/>
      <w:bookmarkStart w:id="26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4"/>
      <w:r>
        <w:rPr>
          <w:rFonts w:ascii="Cambria" w:hAnsi="Cambria" w:cs="Cambria"/>
        </w:rPr>
        <w:t xml:space="preserve">. </w:t>
      </w:r>
    </w:p>
    <w:p w14:paraId="3A043C0F" w14:textId="77777777" w:rsidR="004269C7" w:rsidRPr="002944AE" w:rsidRDefault="004269C7" w:rsidP="004269C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5"/>
    </w:p>
    <w:bookmarkEnd w:id="23"/>
    <w:bookmarkEnd w:id="26"/>
    <w:p w14:paraId="4F80E4C3" w14:textId="3B4DC9D1" w:rsidR="004269C7" w:rsidRDefault="004269C7" w:rsidP="004269C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</w:t>
      </w:r>
      <w:r w:rsidR="00DD70C2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>) ή νωρίτερα σε περίπτωση ανάγκης.</w:t>
      </w:r>
    </w:p>
    <w:p w14:paraId="1ED4FA76" w14:textId="77777777" w:rsidR="004269C7" w:rsidRDefault="004269C7" w:rsidP="004269C7">
      <w:pPr>
        <w:pStyle w:val="BodyText"/>
        <w:spacing w:after="240"/>
        <w:rPr>
          <w:rFonts w:ascii="Cambria" w:hAnsi="Cambria" w:cs="Cambria"/>
          <w:lang w:val="el-GR"/>
        </w:rPr>
      </w:pPr>
      <w:r w:rsidRPr="00753610">
        <w:rPr>
          <w:rFonts w:ascii="Cambria" w:hAnsi="Cambria" w:cs="Cambria"/>
          <w:lang w:val="el-GR"/>
        </w:rPr>
        <w:t>{</w:t>
      </w:r>
      <w:r w:rsidRPr="00753610">
        <w:rPr>
          <w:rFonts w:ascii="Cambria" w:hAnsi="Cambria" w:cs="Cambria"/>
        </w:rPr>
        <w:t>% endif %}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C39CFA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0DF7734" w14:textId="77777777" w:rsidR="00FD66A7" w:rsidRDefault="00FD66A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D66A7" w14:paraId="6CD465D8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C21B347" w14:textId="77777777" w:rsidR="00FD66A7" w:rsidRPr="000C7ABD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2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E76A43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FE43A0B" w14:textId="77777777" w:rsidR="00FD66A7" w:rsidRPr="00A22E91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93B08E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9E91B64" w14:textId="77777777" w:rsidR="00FD66A7" w:rsidRPr="00C84F32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ECCA311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98B7EA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D66A7" w14:paraId="11170519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40781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1B0B967" w14:textId="77777777" w:rsidR="00FD66A7" w:rsidRPr="009174ED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C58095" w14:textId="77777777" w:rsidR="00FD66A7" w:rsidRPr="00A22E91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297A4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E03B4D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4FF92D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4A2C" w14:paraId="7B491EA5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B2B4A14" w14:textId="65BFE3E2" w:rsidR="00554A2C" w:rsidRPr="00BE1E8B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C5AB60" w14:textId="30160EA7" w:rsidR="00554A2C" w:rsidRPr="00554A2C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4C27A3" w14:textId="570C3448" w:rsidR="00554A2C" w:rsidRPr="00A22E91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998709" w14:textId="0A3E84C7" w:rsidR="00554A2C" w:rsidRPr="00C84F32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E308C" w14:textId="1B7878DF" w:rsidR="00554A2C" w:rsidRPr="009F548B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F94141" w14:textId="77C1CDC9" w:rsidR="00554A2C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54A2C" w:rsidRPr="00094CE7" w14:paraId="3A8A01D8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F299D72" w14:textId="4A46C2F9" w:rsidR="00554A2C" w:rsidRPr="00094CE7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27"/>
    </w:tbl>
    <w:p w14:paraId="10A912CD" w14:textId="4142F666" w:rsidR="000C7ABD" w:rsidRPr="00FD66A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161BA63F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DC57DFA" w14:textId="5C7EB769" w:rsidR="00FD66A7" w:rsidRDefault="00FD66A7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44F1DF3" w14:textId="77777777" w:rsidR="00FD66A7" w:rsidRDefault="00FD66A7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7608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14AB35B" w14:textId="77777777" w:rsidR="00FD66A7" w:rsidRPr="00EA24D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2676EF" wp14:editId="22AD78C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FF4ED8" wp14:editId="2480AB8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4DE0" w14:textId="77777777" w:rsidR="00FD66A7" w:rsidRPr="00EA24D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0EB5D7A" w14:textId="77777777" w:rsidR="00FD66A7" w:rsidRPr="00956FA9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414C01" wp14:editId="1F0DCD2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83541C" wp14:editId="1C3EB04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DBACB" w14:textId="77777777" w:rsidR="00FD66A7" w:rsidRPr="00956FA9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A3D90B" w14:textId="77777777" w:rsidR="00FD66A7" w:rsidRPr="00956FA9" w:rsidRDefault="00FD66A7" w:rsidP="00FD66A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FE7D2C" wp14:editId="5D14DCD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4693ED6" wp14:editId="549C4E97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74A5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7FCF33" wp14:editId="413C90EC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B908CD1" wp14:editId="03771B0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A08D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EC12D6A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547AA4" wp14:editId="42F1A7A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BBA068A" wp14:editId="3A99B78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46CC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6C0F3B9" w14:textId="77777777" w:rsidR="00FD66A7" w:rsidRDefault="00FD66A7" w:rsidP="00FD66A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623406A" wp14:editId="016AF21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ED5E5B8" wp14:editId="6EDAB8BB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E476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7EDD119" wp14:editId="597B8CF7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DBB43F" wp14:editId="4E9ED0E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5E34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11DAD7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DC0AC58" wp14:editId="23A08CE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53DF3" w14:textId="77777777" w:rsidR="00FD66A7" w:rsidRDefault="00FD66A7" w:rsidP="00FD66A7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3349A" w14:textId="77777777" w:rsidR="00D76081" w:rsidRDefault="00D76081">
      <w:r>
        <w:separator/>
      </w:r>
    </w:p>
  </w:endnote>
  <w:endnote w:type="continuationSeparator" w:id="0">
    <w:p w14:paraId="61B02A8D" w14:textId="77777777" w:rsidR="00D76081" w:rsidRDefault="00D760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025889" w14:textId="77777777" w:rsidR="00D76081" w:rsidRDefault="00D76081">
      <w:r>
        <w:separator/>
      </w:r>
    </w:p>
  </w:footnote>
  <w:footnote w:type="continuationSeparator" w:id="0">
    <w:p w14:paraId="20FF1D7A" w14:textId="77777777" w:rsidR="00D76081" w:rsidRDefault="00D760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67" type="#_x0000_t75" style="width:11.25pt;height:11.25pt" o:bullet="t">
        <v:imagedata r:id="rId1" o:title="msoE2E2"/>
      </v:shape>
    </w:pict>
  </w:numPicBullet>
  <w:numPicBullet w:numPicBulletId="1">
    <w:pict>
      <v:shape id="_x0000_i136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0"/>
  </w:num>
  <w:num w:numId="2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89B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D6831"/>
    <w:rsid w:val="001E27D2"/>
    <w:rsid w:val="001E3096"/>
    <w:rsid w:val="001E491E"/>
    <w:rsid w:val="001E56CC"/>
    <w:rsid w:val="001F61E7"/>
    <w:rsid w:val="001F700A"/>
    <w:rsid w:val="00200D12"/>
    <w:rsid w:val="00201653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173D"/>
    <w:rsid w:val="002D4DF1"/>
    <w:rsid w:val="002D6E70"/>
    <w:rsid w:val="002E7086"/>
    <w:rsid w:val="002F5BE0"/>
    <w:rsid w:val="00303845"/>
    <w:rsid w:val="00312F17"/>
    <w:rsid w:val="003167F3"/>
    <w:rsid w:val="00344DC6"/>
    <w:rsid w:val="00347778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69C7"/>
    <w:rsid w:val="00430D3D"/>
    <w:rsid w:val="004312EA"/>
    <w:rsid w:val="00434FCE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54A2C"/>
    <w:rsid w:val="005604BD"/>
    <w:rsid w:val="00566774"/>
    <w:rsid w:val="00570BBD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417E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0647"/>
    <w:rsid w:val="008B3E18"/>
    <w:rsid w:val="008B6704"/>
    <w:rsid w:val="008B6FCB"/>
    <w:rsid w:val="008C0FFB"/>
    <w:rsid w:val="008D17B8"/>
    <w:rsid w:val="008E1AF0"/>
    <w:rsid w:val="008E1EDD"/>
    <w:rsid w:val="008E3D40"/>
    <w:rsid w:val="00903C46"/>
    <w:rsid w:val="00913165"/>
    <w:rsid w:val="009173E7"/>
    <w:rsid w:val="009302DE"/>
    <w:rsid w:val="00942EAE"/>
    <w:rsid w:val="00946D60"/>
    <w:rsid w:val="00947DD7"/>
    <w:rsid w:val="00952D02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661B"/>
    <w:rsid w:val="00A02B3E"/>
    <w:rsid w:val="00A05BD8"/>
    <w:rsid w:val="00A143CF"/>
    <w:rsid w:val="00A21982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0E3C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6081"/>
    <w:rsid w:val="00D82F66"/>
    <w:rsid w:val="00D86C85"/>
    <w:rsid w:val="00DA7558"/>
    <w:rsid w:val="00DC3BA8"/>
    <w:rsid w:val="00DD1658"/>
    <w:rsid w:val="00DD70C2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32DB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D66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1592</TotalTime>
  <Pages>9</Pages>
  <Words>1204</Words>
  <Characters>6865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92</cp:revision>
  <cp:lastPrinted>2015-09-07T08:01:00Z</cp:lastPrinted>
  <dcterms:created xsi:type="dcterms:W3CDTF">2019-02-04T06:00:00Z</dcterms:created>
  <dcterms:modified xsi:type="dcterms:W3CDTF">2021-10-02T18:02:00Z</dcterms:modified>
</cp:coreProperties>
</file>